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A4" w:rsidRPr="008D3B6B" w:rsidRDefault="000765A4" w:rsidP="008D3B6B">
      <w:pPr>
        <w:ind w:left="0"/>
        <w:rPr>
          <w:b/>
        </w:rPr>
      </w:pPr>
      <w:r w:rsidRPr="008D3B6B">
        <w:rPr>
          <w:b/>
        </w:rPr>
        <w:t>COMMUNIQUE DE PRESSE</w:t>
      </w:r>
    </w:p>
    <w:p w:rsidR="000765A4" w:rsidRDefault="000765A4" w:rsidP="000765A4">
      <w:pPr>
        <w:tabs>
          <w:tab w:val="left" w:pos="9072"/>
        </w:tabs>
        <w:ind w:left="0" w:right="0"/>
      </w:pPr>
    </w:p>
    <w:p w:rsidR="00F83EB5" w:rsidRDefault="00041A15" w:rsidP="00F83EB5">
      <w:pPr>
        <w:tabs>
          <w:tab w:val="left" w:pos="9072"/>
        </w:tabs>
        <w:spacing w:after="0"/>
        <w:ind w:left="0" w:right="0"/>
        <w:jc w:val="center"/>
        <w:rPr>
          <w:b/>
          <w:sz w:val="20"/>
        </w:rPr>
      </w:pPr>
      <w:r w:rsidRPr="00F83EB5">
        <w:rPr>
          <w:b/>
          <w:sz w:val="20"/>
        </w:rPr>
        <w:t>Inscrire la Bou</w:t>
      </w:r>
      <w:r w:rsidR="00F83EB5">
        <w:rPr>
          <w:b/>
          <w:sz w:val="20"/>
        </w:rPr>
        <w:t xml:space="preserve">rgogne-Franche-Comté </w:t>
      </w:r>
      <w:r w:rsidRPr="00F83EB5">
        <w:rPr>
          <w:b/>
          <w:sz w:val="20"/>
        </w:rPr>
        <w:t xml:space="preserve">dans une stratégie volontariste </w:t>
      </w:r>
    </w:p>
    <w:p w:rsidR="00041A15" w:rsidRDefault="00041A15" w:rsidP="00F83EB5">
      <w:pPr>
        <w:tabs>
          <w:tab w:val="left" w:pos="9072"/>
        </w:tabs>
        <w:spacing w:after="0"/>
        <w:ind w:left="0" w:right="0"/>
        <w:jc w:val="center"/>
        <w:rPr>
          <w:b/>
          <w:sz w:val="20"/>
        </w:rPr>
      </w:pPr>
      <w:proofErr w:type="gramStart"/>
      <w:r w:rsidRPr="00F83EB5">
        <w:rPr>
          <w:b/>
          <w:sz w:val="20"/>
        </w:rPr>
        <w:t>de</w:t>
      </w:r>
      <w:proofErr w:type="gramEnd"/>
      <w:r w:rsidRPr="00F83EB5">
        <w:rPr>
          <w:b/>
          <w:sz w:val="20"/>
        </w:rPr>
        <w:t xml:space="preserve"> coopérations avec les régions voisines</w:t>
      </w:r>
    </w:p>
    <w:p w:rsidR="00F83EB5" w:rsidRPr="00F83EB5" w:rsidRDefault="00F83EB5" w:rsidP="00F83EB5">
      <w:pPr>
        <w:tabs>
          <w:tab w:val="left" w:pos="9072"/>
        </w:tabs>
        <w:spacing w:after="0"/>
        <w:ind w:left="0" w:right="0"/>
        <w:jc w:val="center"/>
        <w:rPr>
          <w:b/>
          <w:sz w:val="20"/>
        </w:rPr>
      </w:pPr>
    </w:p>
    <w:p w:rsidR="000D7604" w:rsidRDefault="00041A15" w:rsidP="003D2872">
      <w:pPr>
        <w:tabs>
          <w:tab w:val="left" w:pos="9072"/>
        </w:tabs>
        <w:spacing w:line="276" w:lineRule="auto"/>
        <w:ind w:left="0" w:right="0"/>
        <w:jc w:val="both"/>
        <w:rPr>
          <w:sz w:val="20"/>
          <w:szCs w:val="20"/>
        </w:rPr>
      </w:pPr>
      <w:r w:rsidRPr="003D2872">
        <w:rPr>
          <w:sz w:val="20"/>
          <w:szCs w:val="20"/>
        </w:rPr>
        <w:t>Le CESER a été saisi par la présidente de Région sur : "l'analyse des incidences des stratégies en œuvre à travers les schémas à l'étude ou en cours dans les régions voisines (Auvergne-Rhône-Alpes, Grand Est, Ile-de-France)". Il lui était demandé de "définir ainsi les dispositions et conditions opérationnelles qui peuvent permettre à la Bourgogne-Franche-Comté de tirer profit des territoires limitrophes au profit de son développement à l'horizon</w:t>
      </w:r>
      <w:r w:rsidR="00F83EB5" w:rsidRPr="003D2872">
        <w:rPr>
          <w:sz w:val="20"/>
          <w:szCs w:val="20"/>
        </w:rPr>
        <w:t xml:space="preserve"> </w:t>
      </w:r>
      <w:r w:rsidR="000D7604">
        <w:rPr>
          <w:sz w:val="20"/>
          <w:szCs w:val="20"/>
        </w:rPr>
        <w:t>2050".</w:t>
      </w:r>
    </w:p>
    <w:p w:rsidR="000037D3" w:rsidRPr="003D2872" w:rsidRDefault="00041A15" w:rsidP="003D2872">
      <w:pPr>
        <w:tabs>
          <w:tab w:val="left" w:pos="9072"/>
        </w:tabs>
        <w:spacing w:line="276" w:lineRule="auto"/>
        <w:ind w:left="0" w:right="0"/>
        <w:jc w:val="both"/>
        <w:rPr>
          <w:sz w:val="20"/>
          <w:szCs w:val="20"/>
        </w:rPr>
      </w:pPr>
      <w:r w:rsidRPr="003D2872">
        <w:rPr>
          <w:sz w:val="20"/>
          <w:szCs w:val="20"/>
        </w:rPr>
        <w:t xml:space="preserve">Cette saisine s'inscrit dans la démarche actuelle </w:t>
      </w:r>
      <w:r w:rsidR="001A3B18" w:rsidRPr="003D2872">
        <w:rPr>
          <w:sz w:val="20"/>
          <w:szCs w:val="20"/>
        </w:rPr>
        <w:t xml:space="preserve">du Conseil régional </w:t>
      </w:r>
      <w:r w:rsidRPr="003D2872">
        <w:rPr>
          <w:sz w:val="20"/>
          <w:szCs w:val="20"/>
        </w:rPr>
        <w:t>d'élaboration du Schéma Régional d’Aménagement et de Développement Durable et d’Eg</w:t>
      </w:r>
      <w:r w:rsidR="001A3B18" w:rsidRPr="003D2872">
        <w:rPr>
          <w:sz w:val="20"/>
          <w:szCs w:val="20"/>
        </w:rPr>
        <w:t xml:space="preserve">alité des Territoires (Sraddet) mais aussi </w:t>
      </w:r>
      <w:r w:rsidR="000037D3" w:rsidRPr="003D2872">
        <w:rPr>
          <w:sz w:val="20"/>
          <w:szCs w:val="20"/>
        </w:rPr>
        <w:t xml:space="preserve">dans la continuité du chantier conduit en 2017, lors de la précédente mandature du CESER. </w:t>
      </w:r>
      <w:r w:rsidR="001A3B18" w:rsidRPr="003D2872">
        <w:rPr>
          <w:sz w:val="20"/>
          <w:szCs w:val="20"/>
        </w:rPr>
        <w:t>En effet, d</w:t>
      </w:r>
      <w:r w:rsidR="000037D3" w:rsidRPr="003D2872">
        <w:rPr>
          <w:sz w:val="20"/>
          <w:szCs w:val="20"/>
        </w:rPr>
        <w:t>ans son rapport "D'une relation de bon voisinage à une stratégie de développement", il affirmait notamment que la coopération interrégionale devait être partie intégrante de la stratégie de développement de la Bourgogne-Franche-Comté et recommandait de l'inscrire dans la pratique politique des institutions qui la gouvernent.</w:t>
      </w:r>
    </w:p>
    <w:p w:rsidR="00041A15" w:rsidRPr="003D2872" w:rsidRDefault="001A3B18" w:rsidP="003D2872">
      <w:pPr>
        <w:tabs>
          <w:tab w:val="left" w:pos="9072"/>
        </w:tabs>
        <w:spacing w:line="276" w:lineRule="auto"/>
        <w:ind w:left="0" w:right="0"/>
        <w:jc w:val="both"/>
        <w:rPr>
          <w:sz w:val="20"/>
          <w:szCs w:val="20"/>
        </w:rPr>
      </w:pPr>
      <w:r w:rsidRPr="003D2872">
        <w:rPr>
          <w:sz w:val="20"/>
          <w:szCs w:val="20"/>
        </w:rPr>
        <w:t>Pour répondre au mieux à l</w:t>
      </w:r>
      <w:r w:rsidR="005A637B">
        <w:rPr>
          <w:sz w:val="20"/>
          <w:szCs w:val="20"/>
        </w:rPr>
        <w:t>a</w:t>
      </w:r>
      <w:r w:rsidRPr="003D2872">
        <w:rPr>
          <w:sz w:val="20"/>
          <w:szCs w:val="20"/>
        </w:rPr>
        <w:t xml:space="preserve"> demande de la Présidente, l</w:t>
      </w:r>
      <w:r w:rsidR="00041A15" w:rsidRPr="003D2872">
        <w:rPr>
          <w:sz w:val="20"/>
          <w:szCs w:val="20"/>
        </w:rPr>
        <w:t xml:space="preserve">e CESER a jugé important d'élargir l'étude à la région Centre-Val de Loire </w:t>
      </w:r>
      <w:r w:rsidR="00F83EB5" w:rsidRPr="003D2872">
        <w:rPr>
          <w:sz w:val="20"/>
          <w:szCs w:val="20"/>
        </w:rPr>
        <w:t xml:space="preserve">et </w:t>
      </w:r>
      <w:r w:rsidR="00041A15" w:rsidRPr="003D2872">
        <w:rPr>
          <w:sz w:val="20"/>
          <w:szCs w:val="20"/>
        </w:rPr>
        <w:t xml:space="preserve">à d’autres schémas : SDRIF d'Ile-de-France, SRDEII, SRESRI. Un état des lieux permet d'identifier des impacts potentiels des Sraddet limitrophes sur les dynamiques de la région et d'extraire des éléments qui peuvent orienter des actions en région. Il permet également de repérer des thématiques porteuses d'enjeux de coopération mais à ce jour absentes des différents schémas. </w:t>
      </w:r>
    </w:p>
    <w:p w:rsidR="000037D3" w:rsidRPr="003D2872" w:rsidRDefault="00041A15" w:rsidP="003D2872">
      <w:pPr>
        <w:tabs>
          <w:tab w:val="left" w:pos="9072"/>
        </w:tabs>
        <w:spacing w:line="276" w:lineRule="auto"/>
        <w:ind w:left="0" w:right="0"/>
        <w:jc w:val="both"/>
        <w:rPr>
          <w:sz w:val="20"/>
          <w:szCs w:val="20"/>
        </w:rPr>
      </w:pPr>
      <w:r w:rsidRPr="003D2872">
        <w:rPr>
          <w:sz w:val="20"/>
          <w:szCs w:val="20"/>
        </w:rPr>
        <w:t>Les principaux enjeux identifiés concernent les mobilités</w:t>
      </w:r>
      <w:r w:rsidR="003F0E5B" w:rsidRPr="003D2872">
        <w:rPr>
          <w:sz w:val="20"/>
          <w:szCs w:val="20"/>
        </w:rPr>
        <w:t xml:space="preserve"> à assurer</w:t>
      </w:r>
      <w:r w:rsidRPr="003D2872">
        <w:rPr>
          <w:sz w:val="20"/>
          <w:szCs w:val="20"/>
        </w:rPr>
        <w:t>, les outils de développement transrégionaux</w:t>
      </w:r>
      <w:r w:rsidR="003F0E5B" w:rsidRPr="003D2872">
        <w:rPr>
          <w:sz w:val="20"/>
          <w:szCs w:val="20"/>
        </w:rPr>
        <w:t xml:space="preserve"> à mobiliser</w:t>
      </w:r>
      <w:r w:rsidRPr="003D2872">
        <w:rPr>
          <w:sz w:val="20"/>
          <w:szCs w:val="20"/>
        </w:rPr>
        <w:t>, les continuités écologiques</w:t>
      </w:r>
      <w:r w:rsidR="003F0E5B" w:rsidRPr="003D2872">
        <w:rPr>
          <w:sz w:val="20"/>
          <w:szCs w:val="20"/>
        </w:rPr>
        <w:t xml:space="preserve"> à </w:t>
      </w:r>
      <w:r w:rsidR="008D3B6B" w:rsidRPr="003D2872">
        <w:rPr>
          <w:sz w:val="20"/>
          <w:szCs w:val="20"/>
        </w:rPr>
        <w:t>garantir</w:t>
      </w:r>
      <w:r w:rsidRPr="003D2872">
        <w:rPr>
          <w:sz w:val="20"/>
          <w:szCs w:val="20"/>
        </w:rPr>
        <w:t>, des mises en réseau à systématiser, des mises en appui à renforcer et des dimensions à fort enjeu de coopérations</w:t>
      </w:r>
      <w:r w:rsidR="008D3B6B" w:rsidRPr="003D2872">
        <w:rPr>
          <w:sz w:val="20"/>
          <w:szCs w:val="20"/>
        </w:rPr>
        <w:t xml:space="preserve"> à soutenir</w:t>
      </w:r>
      <w:r w:rsidRPr="003D2872">
        <w:rPr>
          <w:sz w:val="20"/>
          <w:szCs w:val="20"/>
        </w:rPr>
        <w:t xml:space="preserve">. La spatialisation des enjeux retenus </w:t>
      </w:r>
      <w:r w:rsidR="003F0E5B" w:rsidRPr="003D2872">
        <w:rPr>
          <w:sz w:val="20"/>
          <w:szCs w:val="20"/>
        </w:rPr>
        <w:t>c</w:t>
      </w:r>
      <w:r w:rsidRPr="003D2872">
        <w:rPr>
          <w:sz w:val="20"/>
          <w:szCs w:val="20"/>
        </w:rPr>
        <w:t>onduit à l'élaboration d'une carte illustrant des points d’attention spécifiques. Des zooms sont réalisés sur des territoires à enjeux, sur des actions à coordonner et sur des acteurs à mettre en réseau.</w:t>
      </w:r>
    </w:p>
    <w:p w:rsidR="001A3B18" w:rsidRPr="003D2872" w:rsidRDefault="001A3B18" w:rsidP="003D2872">
      <w:pPr>
        <w:tabs>
          <w:tab w:val="left" w:pos="9072"/>
        </w:tabs>
        <w:spacing w:line="276" w:lineRule="auto"/>
        <w:ind w:left="0" w:right="0"/>
        <w:jc w:val="both"/>
        <w:rPr>
          <w:sz w:val="20"/>
          <w:szCs w:val="20"/>
        </w:rPr>
      </w:pPr>
      <w:r w:rsidRPr="003D2872">
        <w:rPr>
          <w:sz w:val="20"/>
          <w:szCs w:val="20"/>
        </w:rPr>
        <w:t>Ce rapport a été adopté en assemblée plénière du 26 mars 2019.</w:t>
      </w:r>
    </w:p>
    <w:p w:rsidR="000D7604" w:rsidRDefault="000765A4" w:rsidP="000D7604">
      <w:pPr>
        <w:tabs>
          <w:tab w:val="left" w:pos="9072"/>
        </w:tabs>
        <w:spacing w:after="0" w:line="276" w:lineRule="auto"/>
        <w:ind w:left="0" w:right="0"/>
        <w:jc w:val="both"/>
        <w:rPr>
          <w:sz w:val="20"/>
          <w:szCs w:val="20"/>
        </w:rPr>
      </w:pPr>
      <w:r w:rsidRPr="003D2872">
        <w:rPr>
          <w:sz w:val="20"/>
          <w:szCs w:val="20"/>
        </w:rPr>
        <w:t xml:space="preserve">Les rapporteurs : Aurélie </w:t>
      </w:r>
      <w:proofErr w:type="spellStart"/>
      <w:r w:rsidRPr="003D2872">
        <w:rPr>
          <w:sz w:val="20"/>
          <w:szCs w:val="20"/>
        </w:rPr>
        <w:t>Martin-Garraut</w:t>
      </w:r>
      <w:proofErr w:type="spellEnd"/>
      <w:r w:rsidRPr="003D2872">
        <w:rPr>
          <w:sz w:val="20"/>
          <w:szCs w:val="20"/>
        </w:rPr>
        <w:t xml:space="preserve"> </w:t>
      </w:r>
      <w:r w:rsidR="00041A15" w:rsidRPr="003D2872">
        <w:rPr>
          <w:sz w:val="20"/>
          <w:szCs w:val="20"/>
        </w:rPr>
        <w:t>(</w:t>
      </w:r>
      <w:r w:rsidR="000E63DD" w:rsidRPr="003D2872">
        <w:rPr>
          <w:sz w:val="20"/>
          <w:szCs w:val="20"/>
        </w:rPr>
        <w:t xml:space="preserve">Fédération des </w:t>
      </w:r>
      <w:r w:rsidR="00041A15" w:rsidRPr="003D2872">
        <w:rPr>
          <w:sz w:val="20"/>
          <w:szCs w:val="20"/>
        </w:rPr>
        <w:t xml:space="preserve">JCE BFC) </w:t>
      </w:r>
      <w:r w:rsidRPr="003D2872">
        <w:rPr>
          <w:sz w:val="20"/>
          <w:szCs w:val="20"/>
        </w:rPr>
        <w:t xml:space="preserve">et Nadhem Ben </w:t>
      </w:r>
      <w:proofErr w:type="spellStart"/>
      <w:r w:rsidRPr="003D2872">
        <w:rPr>
          <w:sz w:val="20"/>
          <w:szCs w:val="20"/>
        </w:rPr>
        <w:t>Rahma</w:t>
      </w:r>
      <w:proofErr w:type="spellEnd"/>
      <w:r w:rsidR="00041A15" w:rsidRPr="003D2872">
        <w:rPr>
          <w:sz w:val="20"/>
          <w:szCs w:val="20"/>
        </w:rPr>
        <w:t xml:space="preserve"> (</w:t>
      </w:r>
      <w:proofErr w:type="spellStart"/>
      <w:r w:rsidR="00041A15" w:rsidRPr="003D2872">
        <w:rPr>
          <w:sz w:val="20"/>
          <w:szCs w:val="20"/>
        </w:rPr>
        <w:t>Fage</w:t>
      </w:r>
      <w:proofErr w:type="spellEnd"/>
      <w:r w:rsidR="00041A15" w:rsidRPr="003D2872">
        <w:rPr>
          <w:sz w:val="20"/>
          <w:szCs w:val="20"/>
        </w:rPr>
        <w:t>)</w:t>
      </w:r>
      <w:r w:rsidRPr="003D2872">
        <w:rPr>
          <w:sz w:val="20"/>
          <w:szCs w:val="20"/>
        </w:rPr>
        <w:t>.</w:t>
      </w:r>
    </w:p>
    <w:p w:rsidR="00041A15" w:rsidRPr="003D2872" w:rsidRDefault="000765A4" w:rsidP="000D7604">
      <w:pPr>
        <w:tabs>
          <w:tab w:val="left" w:pos="9072"/>
        </w:tabs>
        <w:spacing w:line="276" w:lineRule="auto"/>
        <w:ind w:left="0" w:right="0"/>
        <w:jc w:val="both"/>
        <w:rPr>
          <w:sz w:val="20"/>
          <w:szCs w:val="20"/>
        </w:rPr>
      </w:pPr>
      <w:r w:rsidRPr="003D2872">
        <w:rPr>
          <w:sz w:val="20"/>
          <w:szCs w:val="20"/>
        </w:rPr>
        <w:t xml:space="preserve">Les autres membres du groupe de travail : </w:t>
      </w:r>
      <w:r w:rsidR="00041A15" w:rsidRPr="003D2872">
        <w:rPr>
          <w:sz w:val="20"/>
          <w:szCs w:val="20"/>
        </w:rPr>
        <w:t xml:space="preserve">Françoise </w:t>
      </w:r>
      <w:proofErr w:type="spellStart"/>
      <w:r w:rsidR="00041A15" w:rsidRPr="003D2872">
        <w:rPr>
          <w:sz w:val="20"/>
          <w:szCs w:val="20"/>
        </w:rPr>
        <w:t>Bévalot</w:t>
      </w:r>
      <w:proofErr w:type="spellEnd"/>
      <w:r w:rsidR="00041A15" w:rsidRPr="003D2872">
        <w:rPr>
          <w:sz w:val="20"/>
          <w:szCs w:val="20"/>
        </w:rPr>
        <w:t xml:space="preserve"> (UBFC COMUE), Sandrine </w:t>
      </w:r>
      <w:proofErr w:type="spellStart"/>
      <w:r w:rsidR="00041A15" w:rsidRPr="003D2872">
        <w:rPr>
          <w:sz w:val="20"/>
          <w:szCs w:val="20"/>
        </w:rPr>
        <w:t>Carrette</w:t>
      </w:r>
      <w:proofErr w:type="spellEnd"/>
      <w:r w:rsidR="00041A15" w:rsidRPr="003D2872">
        <w:rPr>
          <w:sz w:val="20"/>
          <w:szCs w:val="20"/>
        </w:rPr>
        <w:t xml:space="preserve"> (FSU), Vincent </w:t>
      </w:r>
      <w:proofErr w:type="spellStart"/>
      <w:r w:rsidR="00041A15" w:rsidRPr="003D2872">
        <w:rPr>
          <w:sz w:val="20"/>
          <w:szCs w:val="20"/>
        </w:rPr>
        <w:t>Delatte</w:t>
      </w:r>
      <w:proofErr w:type="spellEnd"/>
      <w:r w:rsidR="00041A15" w:rsidRPr="003D2872">
        <w:rPr>
          <w:sz w:val="20"/>
          <w:szCs w:val="20"/>
        </w:rPr>
        <w:t xml:space="preserve"> (Fédération bancaire française), Christophe </w:t>
      </w:r>
      <w:proofErr w:type="spellStart"/>
      <w:r w:rsidR="00041A15" w:rsidRPr="003D2872">
        <w:rPr>
          <w:sz w:val="20"/>
          <w:szCs w:val="20"/>
        </w:rPr>
        <w:t>Desmedt</w:t>
      </w:r>
      <w:proofErr w:type="spellEnd"/>
      <w:r w:rsidR="00041A15" w:rsidRPr="003D2872">
        <w:rPr>
          <w:sz w:val="20"/>
          <w:szCs w:val="20"/>
        </w:rPr>
        <w:t xml:space="preserve"> (U2P), Jean-François </w:t>
      </w:r>
      <w:proofErr w:type="spellStart"/>
      <w:r w:rsidR="00041A15" w:rsidRPr="003D2872">
        <w:rPr>
          <w:sz w:val="20"/>
          <w:szCs w:val="20"/>
        </w:rPr>
        <w:t>Dugourd</w:t>
      </w:r>
      <w:proofErr w:type="spellEnd"/>
      <w:r w:rsidR="00041A15" w:rsidRPr="003D2872">
        <w:rPr>
          <w:sz w:val="20"/>
          <w:szCs w:val="20"/>
        </w:rPr>
        <w:t xml:space="preserve"> (Environnement et développement durable, Michel </w:t>
      </w:r>
      <w:proofErr w:type="spellStart"/>
      <w:r w:rsidR="00041A15" w:rsidRPr="003D2872">
        <w:rPr>
          <w:sz w:val="20"/>
          <w:szCs w:val="20"/>
        </w:rPr>
        <w:t>Faivre-Picon</w:t>
      </w:r>
      <w:proofErr w:type="spellEnd"/>
      <w:r w:rsidR="00041A15" w:rsidRPr="003D2872">
        <w:rPr>
          <w:sz w:val="20"/>
          <w:szCs w:val="20"/>
        </w:rPr>
        <w:t xml:space="preserve"> (CGT), Alexandre Moine (personnalité qualifiée), François ROCHE-BRUYN, (COMUE BFC), Jean-Gabriel </w:t>
      </w:r>
      <w:proofErr w:type="spellStart"/>
      <w:r w:rsidR="00041A15" w:rsidRPr="003D2872">
        <w:rPr>
          <w:sz w:val="20"/>
          <w:szCs w:val="20"/>
        </w:rPr>
        <w:t>Schamelhout</w:t>
      </w:r>
      <w:proofErr w:type="spellEnd"/>
      <w:r w:rsidR="00041A15" w:rsidRPr="003D2872">
        <w:rPr>
          <w:sz w:val="20"/>
          <w:szCs w:val="20"/>
        </w:rPr>
        <w:t xml:space="preserve"> (FIBOIS BFC), Marie-Laure Schneider (CPME).</w:t>
      </w:r>
    </w:p>
    <w:p w:rsidR="00041A15" w:rsidRPr="003D2872" w:rsidRDefault="00041A15" w:rsidP="003D2872">
      <w:pPr>
        <w:tabs>
          <w:tab w:val="left" w:pos="9072"/>
        </w:tabs>
        <w:spacing w:line="276" w:lineRule="auto"/>
        <w:ind w:left="0" w:right="0"/>
        <w:rPr>
          <w:sz w:val="20"/>
          <w:szCs w:val="20"/>
        </w:rPr>
      </w:pPr>
      <w:bookmarkStart w:id="0" w:name="_GoBack"/>
      <w:bookmarkEnd w:id="0"/>
    </w:p>
    <w:p w:rsidR="00F83EB5" w:rsidRDefault="00F83EB5" w:rsidP="003D2872">
      <w:pPr>
        <w:tabs>
          <w:tab w:val="left" w:pos="9072"/>
        </w:tabs>
        <w:spacing w:after="0" w:line="276" w:lineRule="auto"/>
        <w:ind w:left="0" w:right="0"/>
        <w:rPr>
          <w:sz w:val="20"/>
          <w:szCs w:val="20"/>
        </w:rPr>
      </w:pPr>
      <w:r w:rsidRPr="003D2872">
        <w:rPr>
          <w:sz w:val="20"/>
          <w:szCs w:val="20"/>
        </w:rPr>
        <w:t>Vous trouverez ci-joint le rapport de saisine, également en ligne sur le site internet.</w:t>
      </w:r>
    </w:p>
    <w:p w:rsidR="000D7604" w:rsidRDefault="000D7604" w:rsidP="003D2872">
      <w:pPr>
        <w:tabs>
          <w:tab w:val="left" w:pos="9072"/>
        </w:tabs>
        <w:spacing w:after="0" w:line="276" w:lineRule="auto"/>
        <w:ind w:left="0" w:right="0"/>
        <w:rPr>
          <w:sz w:val="20"/>
          <w:szCs w:val="20"/>
        </w:rPr>
      </w:pPr>
    </w:p>
    <w:p w:rsidR="000D7604" w:rsidRPr="003D2872" w:rsidRDefault="000D7604" w:rsidP="003D2872">
      <w:pPr>
        <w:tabs>
          <w:tab w:val="left" w:pos="9072"/>
        </w:tabs>
        <w:spacing w:after="0" w:line="276" w:lineRule="auto"/>
        <w:ind w:left="0" w:right="0"/>
        <w:rPr>
          <w:sz w:val="20"/>
          <w:szCs w:val="20"/>
        </w:rPr>
      </w:pPr>
    </w:p>
    <w:p w:rsidR="00F83EB5" w:rsidRPr="003D2872" w:rsidRDefault="00F83EB5" w:rsidP="003D2872">
      <w:pPr>
        <w:tabs>
          <w:tab w:val="left" w:pos="9072"/>
        </w:tabs>
        <w:spacing w:after="0" w:line="276" w:lineRule="auto"/>
        <w:ind w:left="0" w:right="0"/>
        <w:rPr>
          <w:sz w:val="20"/>
          <w:szCs w:val="20"/>
        </w:rPr>
      </w:pPr>
      <w:r w:rsidRPr="003D2872">
        <w:rPr>
          <w:sz w:val="20"/>
          <w:szCs w:val="20"/>
        </w:rPr>
        <w:t>Pour tous renseignements et demandes d'interview : VM……………..</w:t>
      </w:r>
    </w:p>
    <w:sectPr w:rsidR="00F83EB5" w:rsidRPr="003D2872" w:rsidSect="007F694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EF"/>
    <w:multiLevelType w:val="hybridMultilevel"/>
    <w:tmpl w:val="A956D0BC"/>
    <w:lvl w:ilvl="0" w:tplc="1848C0D8">
      <w:start w:val="1"/>
      <w:numFmt w:val="bullet"/>
      <w:lvlText w:val=""/>
      <w:lvlJc w:val="left"/>
      <w:pPr>
        <w:ind w:left="1639" w:hanging="360"/>
      </w:pPr>
      <w:rPr>
        <w:rFonts w:ascii="Symbol" w:hAnsi="Symbol" w:hint="default"/>
      </w:rPr>
    </w:lvl>
    <w:lvl w:ilvl="1" w:tplc="811CABE8">
      <w:start w:val="1"/>
      <w:numFmt w:val="bullet"/>
      <w:lvlText w:val="-"/>
      <w:lvlJc w:val="left"/>
      <w:pPr>
        <w:ind w:left="2359" w:hanging="360"/>
      </w:pPr>
      <w:rPr>
        <w:rFonts w:ascii="Arial" w:hAnsi="Arial" w:hint="default"/>
      </w:rPr>
    </w:lvl>
    <w:lvl w:ilvl="2" w:tplc="040C0005">
      <w:start w:val="1"/>
      <w:numFmt w:val="bullet"/>
      <w:lvlText w:val=""/>
      <w:lvlJc w:val="left"/>
      <w:pPr>
        <w:ind w:left="3079" w:hanging="360"/>
      </w:pPr>
      <w:rPr>
        <w:rFonts w:ascii="Wingdings" w:hAnsi="Wingdings" w:hint="default"/>
      </w:rPr>
    </w:lvl>
    <w:lvl w:ilvl="3" w:tplc="040C0001">
      <w:start w:val="1"/>
      <w:numFmt w:val="bullet"/>
      <w:lvlText w:val=""/>
      <w:lvlJc w:val="left"/>
      <w:pPr>
        <w:ind w:left="3799" w:hanging="360"/>
      </w:pPr>
      <w:rPr>
        <w:rFonts w:ascii="Symbol" w:hAnsi="Symbol" w:hint="default"/>
      </w:rPr>
    </w:lvl>
    <w:lvl w:ilvl="4" w:tplc="040C0003">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1">
    <w:nsid w:val="1529024C"/>
    <w:multiLevelType w:val="multilevel"/>
    <w:tmpl w:val="5016EE58"/>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283"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3D6A51"/>
    <w:multiLevelType w:val="hybridMultilevel"/>
    <w:tmpl w:val="ECDA028E"/>
    <w:lvl w:ilvl="0" w:tplc="41F4C428">
      <w:start w:val="1"/>
      <w:numFmt w:val="bullet"/>
      <w:lvlText w:val=""/>
      <w:lvlJc w:val="left"/>
      <w:pPr>
        <w:ind w:left="1222" w:hanging="360"/>
      </w:pPr>
      <w:rPr>
        <w:rFonts w:ascii="Symbol" w:hAnsi="Symbol" w:hint="default"/>
      </w:rPr>
    </w:lvl>
    <w:lvl w:ilvl="1" w:tplc="61205C34">
      <w:start w:val="1"/>
      <w:numFmt w:val="bullet"/>
      <w:lvlText w:val="•"/>
      <w:lvlJc w:val="left"/>
      <w:pPr>
        <w:ind w:left="1942" w:hanging="360"/>
      </w:pPr>
      <w:rPr>
        <w:rFonts w:ascii="Arial" w:eastAsiaTheme="minorHAnsi" w:hAnsi="Arial" w:cs="Arial"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
    <w:nsid w:val="28EA5F3B"/>
    <w:multiLevelType w:val="hybridMultilevel"/>
    <w:tmpl w:val="4CFE397A"/>
    <w:lvl w:ilvl="0" w:tplc="4ADEB042">
      <w:start w:val="1"/>
      <w:numFmt w:val="bullet"/>
      <w:lvlText w:val=""/>
      <w:lvlJc w:val="left"/>
      <w:pPr>
        <w:ind w:left="1279" w:hanging="360"/>
      </w:pPr>
      <w:rPr>
        <w:rFonts w:ascii="Symbol" w:hAnsi="Symbol" w:hint="default"/>
      </w:rPr>
    </w:lvl>
    <w:lvl w:ilvl="1" w:tplc="040C0003">
      <w:start w:val="1"/>
      <w:numFmt w:val="bullet"/>
      <w:lvlText w:val="o"/>
      <w:lvlJc w:val="left"/>
      <w:pPr>
        <w:ind w:left="1999" w:hanging="360"/>
      </w:pPr>
      <w:rPr>
        <w:rFonts w:ascii="Courier New" w:hAnsi="Courier New" w:cs="Courier New" w:hint="default"/>
      </w:rPr>
    </w:lvl>
    <w:lvl w:ilvl="2" w:tplc="040C0005" w:tentative="1">
      <w:start w:val="1"/>
      <w:numFmt w:val="bullet"/>
      <w:lvlText w:val=""/>
      <w:lvlJc w:val="left"/>
      <w:pPr>
        <w:ind w:left="2719" w:hanging="360"/>
      </w:pPr>
      <w:rPr>
        <w:rFonts w:ascii="Wingdings" w:hAnsi="Wingdings" w:hint="default"/>
      </w:rPr>
    </w:lvl>
    <w:lvl w:ilvl="3" w:tplc="040C0001" w:tentative="1">
      <w:start w:val="1"/>
      <w:numFmt w:val="bullet"/>
      <w:lvlText w:val=""/>
      <w:lvlJc w:val="left"/>
      <w:pPr>
        <w:ind w:left="3439" w:hanging="360"/>
      </w:pPr>
      <w:rPr>
        <w:rFonts w:ascii="Symbol" w:hAnsi="Symbol" w:hint="default"/>
      </w:rPr>
    </w:lvl>
    <w:lvl w:ilvl="4" w:tplc="040C0003" w:tentative="1">
      <w:start w:val="1"/>
      <w:numFmt w:val="bullet"/>
      <w:lvlText w:val="o"/>
      <w:lvlJc w:val="left"/>
      <w:pPr>
        <w:ind w:left="4159" w:hanging="360"/>
      </w:pPr>
      <w:rPr>
        <w:rFonts w:ascii="Courier New" w:hAnsi="Courier New" w:cs="Courier New" w:hint="default"/>
      </w:rPr>
    </w:lvl>
    <w:lvl w:ilvl="5" w:tplc="040C0005" w:tentative="1">
      <w:start w:val="1"/>
      <w:numFmt w:val="bullet"/>
      <w:lvlText w:val=""/>
      <w:lvlJc w:val="left"/>
      <w:pPr>
        <w:ind w:left="4879" w:hanging="360"/>
      </w:pPr>
      <w:rPr>
        <w:rFonts w:ascii="Wingdings" w:hAnsi="Wingdings" w:hint="default"/>
      </w:rPr>
    </w:lvl>
    <w:lvl w:ilvl="6" w:tplc="040C0001" w:tentative="1">
      <w:start w:val="1"/>
      <w:numFmt w:val="bullet"/>
      <w:lvlText w:val=""/>
      <w:lvlJc w:val="left"/>
      <w:pPr>
        <w:ind w:left="5599" w:hanging="360"/>
      </w:pPr>
      <w:rPr>
        <w:rFonts w:ascii="Symbol" w:hAnsi="Symbol" w:hint="default"/>
      </w:rPr>
    </w:lvl>
    <w:lvl w:ilvl="7" w:tplc="040C0003" w:tentative="1">
      <w:start w:val="1"/>
      <w:numFmt w:val="bullet"/>
      <w:lvlText w:val="o"/>
      <w:lvlJc w:val="left"/>
      <w:pPr>
        <w:ind w:left="6319" w:hanging="360"/>
      </w:pPr>
      <w:rPr>
        <w:rFonts w:ascii="Courier New" w:hAnsi="Courier New" w:cs="Courier New" w:hint="default"/>
      </w:rPr>
    </w:lvl>
    <w:lvl w:ilvl="8" w:tplc="040C0005" w:tentative="1">
      <w:start w:val="1"/>
      <w:numFmt w:val="bullet"/>
      <w:lvlText w:val=""/>
      <w:lvlJc w:val="left"/>
      <w:pPr>
        <w:ind w:left="703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 w:numId="6">
    <w:abstractNumId w:val="1"/>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A4"/>
    <w:rsid w:val="000037D3"/>
    <w:rsid w:val="00041A15"/>
    <w:rsid w:val="000765A4"/>
    <w:rsid w:val="000D7604"/>
    <w:rsid w:val="000E63DD"/>
    <w:rsid w:val="001A3B18"/>
    <w:rsid w:val="002A190D"/>
    <w:rsid w:val="002D5E65"/>
    <w:rsid w:val="003D2872"/>
    <w:rsid w:val="003F0E5B"/>
    <w:rsid w:val="004D4FAE"/>
    <w:rsid w:val="005A637B"/>
    <w:rsid w:val="007576B4"/>
    <w:rsid w:val="007C51D0"/>
    <w:rsid w:val="007F6946"/>
    <w:rsid w:val="008135C2"/>
    <w:rsid w:val="008D3B6B"/>
    <w:rsid w:val="00F83E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5"/>
    <w:pPr>
      <w:spacing w:after="120" w:line="280" w:lineRule="atLeast"/>
      <w:ind w:left="919" w:right="1077"/>
    </w:pPr>
    <w:rPr>
      <w:rFonts w:ascii="Arial" w:hAnsi="Arial"/>
      <w:sz w:val="18"/>
    </w:rPr>
  </w:style>
  <w:style w:type="paragraph" w:styleId="Titre1">
    <w:name w:val="heading 1"/>
    <w:basedOn w:val="Normal"/>
    <w:next w:val="NormalCompte-Rendu"/>
    <w:link w:val="Titre1Car"/>
    <w:uiPriority w:val="9"/>
    <w:qFormat/>
    <w:rsid w:val="002D5E65"/>
    <w:pPr>
      <w:keepNext/>
      <w:keepLines/>
      <w:numPr>
        <w:numId w:val="7"/>
      </w:numPr>
      <w:spacing w:before="240" w:line="280" w:lineRule="exact"/>
      <w:ind w:right="1361"/>
      <w:jc w:val="both"/>
      <w:outlineLvl w:val="0"/>
    </w:pPr>
    <w:rPr>
      <w:rFonts w:eastAsiaTheme="majorEastAsia" w:cstheme="majorBidi"/>
      <w:b/>
      <w:bCs/>
      <w:szCs w:val="28"/>
    </w:rPr>
  </w:style>
  <w:style w:type="paragraph" w:styleId="Titre2">
    <w:name w:val="heading 2"/>
    <w:basedOn w:val="Titre1"/>
    <w:next w:val="NormalCompte-Rendu"/>
    <w:link w:val="Titre2Car"/>
    <w:uiPriority w:val="9"/>
    <w:unhideWhenUsed/>
    <w:qFormat/>
    <w:rsid w:val="002D5E65"/>
    <w:pPr>
      <w:numPr>
        <w:ilvl w:val="1"/>
      </w:numPr>
      <w:outlineLvl w:val="1"/>
    </w:pPr>
    <w:rPr>
      <w:bCs w:val="0"/>
      <w:szCs w:val="26"/>
    </w:rPr>
  </w:style>
  <w:style w:type="paragraph" w:styleId="Titre3">
    <w:name w:val="heading 3"/>
    <w:basedOn w:val="Titre2"/>
    <w:next w:val="NormalCompte-Rendu"/>
    <w:link w:val="Titre3Car"/>
    <w:uiPriority w:val="9"/>
    <w:unhideWhenUsed/>
    <w:qFormat/>
    <w:rsid w:val="002D5E65"/>
    <w:pPr>
      <w:numPr>
        <w:ilvl w:val="2"/>
      </w:numPr>
      <w:tabs>
        <w:tab w:val="left" w:pos="1560"/>
      </w:tabs>
      <w:outlineLvl w:val="2"/>
    </w:pPr>
    <w:rPr>
      <w:bCs/>
    </w:rPr>
  </w:style>
  <w:style w:type="paragraph" w:styleId="Titre4">
    <w:name w:val="heading 4"/>
    <w:basedOn w:val="Titre3"/>
    <w:next w:val="NormalCompte-Rendu"/>
    <w:link w:val="Titre4Car"/>
    <w:uiPriority w:val="9"/>
    <w:unhideWhenUsed/>
    <w:qFormat/>
    <w:rsid w:val="002D5E65"/>
    <w:pPr>
      <w:numPr>
        <w:ilvl w:val="0"/>
        <w:numId w:val="0"/>
      </w:numPr>
      <w:tabs>
        <w:tab w:val="clear" w:pos="1560"/>
        <w:tab w:val="left" w:pos="1701"/>
      </w:tabs>
      <w:ind w:left="1259" w:hanging="340"/>
      <w:outlineLvl w:val="3"/>
    </w:pPr>
    <w:rPr>
      <w:rFonts w:cs="Arial"/>
      <w:bCs w:val="0"/>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mpte-Rendu">
    <w:name w:val="Normal Compte-Rendu"/>
    <w:basedOn w:val="Normal"/>
    <w:link w:val="NormalCompte-RenduCar"/>
    <w:qFormat/>
    <w:rsid w:val="002D5E65"/>
    <w:pPr>
      <w:jc w:val="both"/>
    </w:pPr>
    <w:rPr>
      <w:rFonts w:cs="Arial"/>
      <w:szCs w:val="18"/>
    </w:rPr>
  </w:style>
  <w:style w:type="character" w:customStyle="1" w:styleId="NormalCompte-RenduCar">
    <w:name w:val="Normal Compte-Rendu Car"/>
    <w:basedOn w:val="Policepardfaut"/>
    <w:link w:val="NormalCompte-Rendu"/>
    <w:rsid w:val="002D5E65"/>
    <w:rPr>
      <w:rFonts w:ascii="Arial" w:hAnsi="Arial" w:cs="Arial"/>
      <w:sz w:val="18"/>
      <w:szCs w:val="18"/>
    </w:rPr>
  </w:style>
  <w:style w:type="paragraph" w:customStyle="1" w:styleId="Prsenttitre">
    <w:name w:val="Présent titre"/>
    <w:basedOn w:val="NormalCompte-Rendu"/>
    <w:link w:val="PrsenttitreCar"/>
    <w:qFormat/>
    <w:rsid w:val="002D5E65"/>
    <w:pPr>
      <w:pBdr>
        <w:top w:val="single" w:sz="4" w:space="9" w:color="auto"/>
      </w:pBdr>
      <w:tabs>
        <w:tab w:val="left" w:pos="2356"/>
      </w:tabs>
      <w:spacing w:after="0"/>
    </w:pPr>
    <w:rPr>
      <w:b/>
      <w:bCs/>
      <w:i/>
      <w:iCs/>
      <w:sz w:val="16"/>
      <w:szCs w:val="16"/>
    </w:rPr>
  </w:style>
  <w:style w:type="character" w:customStyle="1" w:styleId="PrsenttitreCar">
    <w:name w:val="Présent titre Car"/>
    <w:basedOn w:val="NormalCompte-RenduCar"/>
    <w:link w:val="Prsenttitre"/>
    <w:rsid w:val="002D5E65"/>
    <w:rPr>
      <w:rFonts w:ascii="Arial" w:hAnsi="Arial" w:cs="Arial"/>
      <w:b/>
      <w:bCs/>
      <w:i/>
      <w:iCs/>
      <w:sz w:val="16"/>
      <w:szCs w:val="16"/>
    </w:rPr>
  </w:style>
  <w:style w:type="paragraph" w:customStyle="1" w:styleId="Prsentpuce">
    <w:name w:val="Présent puce"/>
    <w:basedOn w:val="NormalCompte-Rendu"/>
    <w:link w:val="PrsentpuceCar"/>
    <w:qFormat/>
    <w:rsid w:val="002D5E65"/>
    <w:pPr>
      <w:tabs>
        <w:tab w:val="left" w:pos="2356"/>
      </w:tabs>
      <w:spacing w:line="220" w:lineRule="exact"/>
      <w:ind w:left="1276" w:hanging="357"/>
    </w:pPr>
    <w:rPr>
      <w:i/>
      <w:iCs/>
      <w:color w:val="70777A"/>
      <w:sz w:val="16"/>
      <w:szCs w:val="16"/>
    </w:rPr>
  </w:style>
  <w:style w:type="character" w:customStyle="1" w:styleId="PrsentpuceCar">
    <w:name w:val="Présent puce Car"/>
    <w:basedOn w:val="NormalCompte-RenduCar"/>
    <w:link w:val="Prsentpuce"/>
    <w:rsid w:val="002D5E65"/>
    <w:rPr>
      <w:rFonts w:ascii="Arial" w:hAnsi="Arial" w:cs="Arial"/>
      <w:i/>
      <w:iCs/>
      <w:color w:val="70777A"/>
      <w:sz w:val="16"/>
      <w:szCs w:val="16"/>
    </w:rPr>
  </w:style>
  <w:style w:type="paragraph" w:customStyle="1" w:styleId="TitreCR">
    <w:name w:val="Titre CR"/>
    <w:link w:val="TitreCRCar"/>
    <w:qFormat/>
    <w:rsid w:val="002D5E65"/>
    <w:pPr>
      <w:autoSpaceDE w:val="0"/>
      <w:autoSpaceDN w:val="0"/>
      <w:adjustRightInd w:val="0"/>
      <w:spacing w:after="0" w:line="240" w:lineRule="auto"/>
    </w:pPr>
    <w:rPr>
      <w:rFonts w:ascii="Arial" w:hAnsi="Arial" w:cs="Arial"/>
      <w:b/>
      <w:bCs/>
      <w:color w:val="000000"/>
      <w:sz w:val="26"/>
      <w:szCs w:val="26"/>
    </w:rPr>
  </w:style>
  <w:style w:type="character" w:customStyle="1" w:styleId="TitreCRCar">
    <w:name w:val="Titre CR Car"/>
    <w:basedOn w:val="Policepardfaut"/>
    <w:link w:val="TitreCR"/>
    <w:rsid w:val="002D5E65"/>
    <w:rPr>
      <w:rFonts w:ascii="Arial" w:hAnsi="Arial" w:cs="Arial"/>
      <w:b/>
      <w:bCs/>
      <w:color w:val="000000"/>
      <w:sz w:val="26"/>
      <w:szCs w:val="26"/>
    </w:rPr>
  </w:style>
  <w:style w:type="paragraph" w:customStyle="1" w:styleId="Sous-titreCR">
    <w:name w:val="Sous-titre CR"/>
    <w:link w:val="Sous-titreCRCar"/>
    <w:qFormat/>
    <w:rsid w:val="002D5E65"/>
    <w:pPr>
      <w:autoSpaceDE w:val="0"/>
      <w:autoSpaceDN w:val="0"/>
      <w:adjustRightInd w:val="0"/>
      <w:spacing w:after="0" w:line="240" w:lineRule="auto"/>
    </w:pPr>
    <w:rPr>
      <w:rFonts w:ascii="Arial" w:hAnsi="Arial" w:cs="Arial"/>
      <w:color w:val="000000"/>
      <w:sz w:val="26"/>
      <w:szCs w:val="26"/>
    </w:rPr>
  </w:style>
  <w:style w:type="character" w:customStyle="1" w:styleId="Sous-titreCRCar">
    <w:name w:val="Sous-titre CR Car"/>
    <w:basedOn w:val="Policepardfaut"/>
    <w:link w:val="Sous-titreCR"/>
    <w:rsid w:val="002D5E65"/>
    <w:rPr>
      <w:rFonts w:ascii="Arial" w:hAnsi="Arial" w:cs="Arial"/>
      <w:color w:val="000000"/>
      <w:sz w:val="26"/>
      <w:szCs w:val="26"/>
    </w:rPr>
  </w:style>
  <w:style w:type="paragraph" w:customStyle="1" w:styleId="PuceCompte-Rendu">
    <w:name w:val="Puce Compte-Rendu"/>
    <w:basedOn w:val="NormalCompte-Rendu"/>
    <w:link w:val="PuceCompte-RenduCar"/>
    <w:qFormat/>
    <w:rsid w:val="002D5E65"/>
    <w:pPr>
      <w:tabs>
        <w:tab w:val="left" w:pos="1134"/>
      </w:tabs>
      <w:spacing w:after="0"/>
    </w:pPr>
    <w:rPr>
      <w:bCs/>
    </w:rPr>
  </w:style>
  <w:style w:type="character" w:customStyle="1" w:styleId="PuceCompte-RenduCar">
    <w:name w:val="Puce Compte-Rendu Car"/>
    <w:basedOn w:val="NormalCompte-RenduCar"/>
    <w:link w:val="PuceCompte-Rendu"/>
    <w:rsid w:val="002D5E65"/>
    <w:rPr>
      <w:rFonts w:ascii="Arial" w:hAnsi="Arial" w:cs="Arial"/>
      <w:bCs/>
      <w:sz w:val="18"/>
      <w:szCs w:val="18"/>
    </w:rPr>
  </w:style>
  <w:style w:type="paragraph" w:customStyle="1" w:styleId="Destinataire">
    <w:name w:val="Destinataire"/>
    <w:basedOn w:val="NormalCompte-Rendu"/>
    <w:link w:val="DestinataireCar"/>
    <w:qFormat/>
    <w:rsid w:val="002D5E65"/>
    <w:pPr>
      <w:pBdr>
        <w:top w:val="single" w:sz="4" w:space="9" w:color="auto"/>
      </w:pBdr>
      <w:spacing w:after="0" w:line="240" w:lineRule="exact"/>
    </w:pPr>
    <w:rPr>
      <w:b/>
    </w:rPr>
  </w:style>
  <w:style w:type="character" w:customStyle="1" w:styleId="DestinataireCar">
    <w:name w:val="Destinataire Car"/>
    <w:basedOn w:val="NormalCompte-RenduCar"/>
    <w:link w:val="Destinataire"/>
    <w:rsid w:val="002D5E65"/>
    <w:rPr>
      <w:rFonts w:ascii="Arial" w:hAnsi="Arial" w:cs="Arial"/>
      <w:b/>
      <w:sz w:val="18"/>
      <w:szCs w:val="18"/>
    </w:rPr>
  </w:style>
  <w:style w:type="paragraph" w:customStyle="1" w:styleId="Destinatairepuce">
    <w:name w:val="Destinataire puce"/>
    <w:basedOn w:val="NormalCompte-Rendu"/>
    <w:link w:val="DestinatairepuceCar"/>
    <w:qFormat/>
    <w:rsid w:val="002D5E65"/>
    <w:pPr>
      <w:spacing w:after="0" w:line="240" w:lineRule="exact"/>
      <w:ind w:left="1276" w:hanging="357"/>
    </w:pPr>
  </w:style>
  <w:style w:type="character" w:customStyle="1" w:styleId="DestinatairepuceCar">
    <w:name w:val="Destinataire puce Car"/>
    <w:basedOn w:val="NormalCompte-RenduCar"/>
    <w:link w:val="Destinatairepuce"/>
    <w:rsid w:val="002D5E65"/>
    <w:rPr>
      <w:rFonts w:ascii="Arial" w:hAnsi="Arial" w:cs="Arial"/>
      <w:sz w:val="18"/>
      <w:szCs w:val="18"/>
    </w:rPr>
  </w:style>
  <w:style w:type="paragraph" w:customStyle="1" w:styleId="SignatureCompte-Rendu">
    <w:name w:val="Signature Compte-Rendu"/>
    <w:basedOn w:val="NormalCompte-Rendu"/>
    <w:link w:val="SignatureCompte-RenduCar"/>
    <w:qFormat/>
    <w:rsid w:val="002D5E65"/>
    <w:pPr>
      <w:jc w:val="right"/>
    </w:pPr>
    <w:rPr>
      <w:color w:val="000000"/>
    </w:rPr>
  </w:style>
  <w:style w:type="character" w:customStyle="1" w:styleId="SignatureCompte-RenduCar">
    <w:name w:val="Signature Compte-Rendu Car"/>
    <w:basedOn w:val="NormalCompte-RenduCar"/>
    <w:link w:val="SignatureCompte-Rendu"/>
    <w:rsid w:val="002D5E65"/>
    <w:rPr>
      <w:rFonts w:ascii="Arial" w:hAnsi="Arial" w:cs="Arial"/>
      <w:color w:val="000000"/>
      <w:sz w:val="18"/>
      <w:szCs w:val="18"/>
    </w:rPr>
  </w:style>
  <w:style w:type="paragraph" w:customStyle="1" w:styleId="Sous-puceCompte-rendu">
    <w:name w:val="Sous-puce Compte-rendu"/>
    <w:basedOn w:val="PuceCompte-Rendu"/>
    <w:link w:val="Sous-puceCompte-renduCar"/>
    <w:qFormat/>
    <w:rsid w:val="002D5E65"/>
    <w:pPr>
      <w:tabs>
        <w:tab w:val="clear" w:pos="1134"/>
        <w:tab w:val="left" w:pos="1843"/>
      </w:tabs>
      <w:ind w:left="0"/>
    </w:pPr>
  </w:style>
  <w:style w:type="character" w:customStyle="1" w:styleId="Sous-puceCompte-renduCar">
    <w:name w:val="Sous-puce Compte-rendu Car"/>
    <w:basedOn w:val="PuceCompte-RenduCar"/>
    <w:link w:val="Sous-puceCompte-rendu"/>
    <w:rsid w:val="002D5E65"/>
    <w:rPr>
      <w:rFonts w:ascii="Arial" w:hAnsi="Arial" w:cs="Arial"/>
      <w:bCs/>
      <w:sz w:val="18"/>
      <w:szCs w:val="18"/>
    </w:rPr>
  </w:style>
  <w:style w:type="character" w:customStyle="1" w:styleId="Titre1Car">
    <w:name w:val="Titre 1 Car"/>
    <w:basedOn w:val="Policepardfaut"/>
    <w:link w:val="Titre1"/>
    <w:uiPriority w:val="9"/>
    <w:rsid w:val="002D5E65"/>
    <w:rPr>
      <w:rFonts w:ascii="Arial" w:eastAsiaTheme="majorEastAsia" w:hAnsi="Arial" w:cstheme="majorBidi"/>
      <w:b/>
      <w:bCs/>
      <w:sz w:val="18"/>
      <w:szCs w:val="28"/>
    </w:rPr>
  </w:style>
  <w:style w:type="character" w:customStyle="1" w:styleId="Titre2Car">
    <w:name w:val="Titre 2 Car"/>
    <w:basedOn w:val="Policepardfaut"/>
    <w:link w:val="Titre2"/>
    <w:uiPriority w:val="9"/>
    <w:rsid w:val="002D5E65"/>
    <w:rPr>
      <w:rFonts w:ascii="Arial" w:eastAsiaTheme="majorEastAsia" w:hAnsi="Arial" w:cstheme="majorBidi"/>
      <w:b/>
      <w:sz w:val="18"/>
      <w:szCs w:val="26"/>
    </w:rPr>
  </w:style>
  <w:style w:type="character" w:customStyle="1" w:styleId="Titre3Car">
    <w:name w:val="Titre 3 Car"/>
    <w:basedOn w:val="Policepardfaut"/>
    <w:link w:val="Titre3"/>
    <w:uiPriority w:val="9"/>
    <w:rsid w:val="002D5E65"/>
    <w:rPr>
      <w:rFonts w:ascii="Arial" w:eastAsiaTheme="majorEastAsia" w:hAnsi="Arial" w:cstheme="majorBidi"/>
      <w:b/>
      <w:bCs/>
      <w:sz w:val="18"/>
      <w:szCs w:val="26"/>
    </w:rPr>
  </w:style>
  <w:style w:type="character" w:customStyle="1" w:styleId="Titre4Car">
    <w:name w:val="Titre 4 Car"/>
    <w:basedOn w:val="Policepardfaut"/>
    <w:link w:val="Titre4"/>
    <w:uiPriority w:val="9"/>
    <w:rsid w:val="002D5E65"/>
    <w:rPr>
      <w:rFonts w:ascii="Arial" w:eastAsiaTheme="majorEastAsia" w:hAnsi="Arial" w:cs="Arial"/>
      <w:b/>
      <w:iCs/>
      <w:sz w:val="18"/>
      <w:szCs w:val="26"/>
    </w:rPr>
  </w:style>
  <w:style w:type="paragraph" w:styleId="Titre">
    <w:name w:val="Title"/>
    <w:basedOn w:val="Normal"/>
    <w:next w:val="Normal"/>
    <w:link w:val="TitreCar"/>
    <w:uiPriority w:val="10"/>
    <w:qFormat/>
    <w:rsid w:val="002D5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5E6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D5E65"/>
    <w:pPr>
      <w:ind w:left="720"/>
      <w:contextualSpacing/>
    </w:pPr>
  </w:style>
  <w:style w:type="character" w:styleId="Marquedecommentaire">
    <w:name w:val="annotation reference"/>
    <w:basedOn w:val="Policepardfaut"/>
    <w:uiPriority w:val="99"/>
    <w:semiHidden/>
    <w:unhideWhenUsed/>
    <w:rsid w:val="000037D3"/>
    <w:rPr>
      <w:sz w:val="16"/>
      <w:szCs w:val="16"/>
    </w:rPr>
  </w:style>
  <w:style w:type="paragraph" w:styleId="Commentaire">
    <w:name w:val="annotation text"/>
    <w:basedOn w:val="Normal"/>
    <w:link w:val="CommentaireCar"/>
    <w:uiPriority w:val="99"/>
    <w:semiHidden/>
    <w:unhideWhenUsed/>
    <w:rsid w:val="000037D3"/>
    <w:pPr>
      <w:spacing w:line="240" w:lineRule="auto"/>
    </w:pPr>
    <w:rPr>
      <w:sz w:val="20"/>
      <w:szCs w:val="20"/>
    </w:rPr>
  </w:style>
  <w:style w:type="character" w:customStyle="1" w:styleId="CommentaireCar">
    <w:name w:val="Commentaire Car"/>
    <w:basedOn w:val="Policepardfaut"/>
    <w:link w:val="Commentaire"/>
    <w:uiPriority w:val="99"/>
    <w:semiHidden/>
    <w:rsid w:val="000037D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037D3"/>
    <w:rPr>
      <w:b/>
      <w:bCs/>
    </w:rPr>
  </w:style>
  <w:style w:type="character" w:customStyle="1" w:styleId="ObjetducommentaireCar">
    <w:name w:val="Objet du commentaire Car"/>
    <w:basedOn w:val="CommentaireCar"/>
    <w:link w:val="Objetducommentaire"/>
    <w:uiPriority w:val="99"/>
    <w:semiHidden/>
    <w:rsid w:val="000037D3"/>
    <w:rPr>
      <w:rFonts w:ascii="Arial" w:hAnsi="Arial"/>
      <w:b/>
      <w:bCs/>
      <w:sz w:val="20"/>
      <w:szCs w:val="20"/>
    </w:rPr>
  </w:style>
  <w:style w:type="paragraph" w:styleId="Textedebulles">
    <w:name w:val="Balloon Text"/>
    <w:basedOn w:val="Normal"/>
    <w:link w:val="TextedebullesCar"/>
    <w:uiPriority w:val="99"/>
    <w:semiHidden/>
    <w:unhideWhenUsed/>
    <w:rsid w:val="0000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5"/>
    <w:pPr>
      <w:spacing w:after="120" w:line="280" w:lineRule="atLeast"/>
      <w:ind w:left="919" w:right="1077"/>
    </w:pPr>
    <w:rPr>
      <w:rFonts w:ascii="Arial" w:hAnsi="Arial"/>
      <w:sz w:val="18"/>
    </w:rPr>
  </w:style>
  <w:style w:type="paragraph" w:styleId="Titre1">
    <w:name w:val="heading 1"/>
    <w:basedOn w:val="Normal"/>
    <w:next w:val="NormalCompte-Rendu"/>
    <w:link w:val="Titre1Car"/>
    <w:uiPriority w:val="9"/>
    <w:qFormat/>
    <w:rsid w:val="002D5E65"/>
    <w:pPr>
      <w:keepNext/>
      <w:keepLines/>
      <w:numPr>
        <w:numId w:val="7"/>
      </w:numPr>
      <w:spacing w:before="240" w:line="280" w:lineRule="exact"/>
      <w:ind w:right="1361"/>
      <w:jc w:val="both"/>
      <w:outlineLvl w:val="0"/>
    </w:pPr>
    <w:rPr>
      <w:rFonts w:eastAsiaTheme="majorEastAsia" w:cstheme="majorBidi"/>
      <w:b/>
      <w:bCs/>
      <w:szCs w:val="28"/>
    </w:rPr>
  </w:style>
  <w:style w:type="paragraph" w:styleId="Titre2">
    <w:name w:val="heading 2"/>
    <w:basedOn w:val="Titre1"/>
    <w:next w:val="NormalCompte-Rendu"/>
    <w:link w:val="Titre2Car"/>
    <w:uiPriority w:val="9"/>
    <w:unhideWhenUsed/>
    <w:qFormat/>
    <w:rsid w:val="002D5E65"/>
    <w:pPr>
      <w:numPr>
        <w:ilvl w:val="1"/>
      </w:numPr>
      <w:outlineLvl w:val="1"/>
    </w:pPr>
    <w:rPr>
      <w:bCs w:val="0"/>
      <w:szCs w:val="26"/>
    </w:rPr>
  </w:style>
  <w:style w:type="paragraph" w:styleId="Titre3">
    <w:name w:val="heading 3"/>
    <w:basedOn w:val="Titre2"/>
    <w:next w:val="NormalCompte-Rendu"/>
    <w:link w:val="Titre3Car"/>
    <w:uiPriority w:val="9"/>
    <w:unhideWhenUsed/>
    <w:qFormat/>
    <w:rsid w:val="002D5E65"/>
    <w:pPr>
      <w:numPr>
        <w:ilvl w:val="2"/>
      </w:numPr>
      <w:tabs>
        <w:tab w:val="left" w:pos="1560"/>
      </w:tabs>
      <w:outlineLvl w:val="2"/>
    </w:pPr>
    <w:rPr>
      <w:bCs/>
    </w:rPr>
  </w:style>
  <w:style w:type="paragraph" w:styleId="Titre4">
    <w:name w:val="heading 4"/>
    <w:basedOn w:val="Titre3"/>
    <w:next w:val="NormalCompte-Rendu"/>
    <w:link w:val="Titre4Car"/>
    <w:uiPriority w:val="9"/>
    <w:unhideWhenUsed/>
    <w:qFormat/>
    <w:rsid w:val="002D5E65"/>
    <w:pPr>
      <w:numPr>
        <w:ilvl w:val="0"/>
        <w:numId w:val="0"/>
      </w:numPr>
      <w:tabs>
        <w:tab w:val="clear" w:pos="1560"/>
        <w:tab w:val="left" w:pos="1701"/>
      </w:tabs>
      <w:ind w:left="1259" w:hanging="340"/>
      <w:outlineLvl w:val="3"/>
    </w:pPr>
    <w:rPr>
      <w:rFonts w:cs="Arial"/>
      <w:bCs w:val="0"/>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mpte-Rendu">
    <w:name w:val="Normal Compte-Rendu"/>
    <w:basedOn w:val="Normal"/>
    <w:link w:val="NormalCompte-RenduCar"/>
    <w:qFormat/>
    <w:rsid w:val="002D5E65"/>
    <w:pPr>
      <w:jc w:val="both"/>
    </w:pPr>
    <w:rPr>
      <w:rFonts w:cs="Arial"/>
      <w:szCs w:val="18"/>
    </w:rPr>
  </w:style>
  <w:style w:type="character" w:customStyle="1" w:styleId="NormalCompte-RenduCar">
    <w:name w:val="Normal Compte-Rendu Car"/>
    <w:basedOn w:val="Policepardfaut"/>
    <w:link w:val="NormalCompte-Rendu"/>
    <w:rsid w:val="002D5E65"/>
    <w:rPr>
      <w:rFonts w:ascii="Arial" w:hAnsi="Arial" w:cs="Arial"/>
      <w:sz w:val="18"/>
      <w:szCs w:val="18"/>
    </w:rPr>
  </w:style>
  <w:style w:type="paragraph" w:customStyle="1" w:styleId="Prsenttitre">
    <w:name w:val="Présent titre"/>
    <w:basedOn w:val="NormalCompte-Rendu"/>
    <w:link w:val="PrsenttitreCar"/>
    <w:qFormat/>
    <w:rsid w:val="002D5E65"/>
    <w:pPr>
      <w:pBdr>
        <w:top w:val="single" w:sz="4" w:space="9" w:color="auto"/>
      </w:pBdr>
      <w:tabs>
        <w:tab w:val="left" w:pos="2356"/>
      </w:tabs>
      <w:spacing w:after="0"/>
    </w:pPr>
    <w:rPr>
      <w:b/>
      <w:bCs/>
      <w:i/>
      <w:iCs/>
      <w:sz w:val="16"/>
      <w:szCs w:val="16"/>
    </w:rPr>
  </w:style>
  <w:style w:type="character" w:customStyle="1" w:styleId="PrsenttitreCar">
    <w:name w:val="Présent titre Car"/>
    <w:basedOn w:val="NormalCompte-RenduCar"/>
    <w:link w:val="Prsenttitre"/>
    <w:rsid w:val="002D5E65"/>
    <w:rPr>
      <w:rFonts w:ascii="Arial" w:hAnsi="Arial" w:cs="Arial"/>
      <w:b/>
      <w:bCs/>
      <w:i/>
      <w:iCs/>
      <w:sz w:val="16"/>
      <w:szCs w:val="16"/>
    </w:rPr>
  </w:style>
  <w:style w:type="paragraph" w:customStyle="1" w:styleId="Prsentpuce">
    <w:name w:val="Présent puce"/>
    <w:basedOn w:val="NormalCompte-Rendu"/>
    <w:link w:val="PrsentpuceCar"/>
    <w:qFormat/>
    <w:rsid w:val="002D5E65"/>
    <w:pPr>
      <w:tabs>
        <w:tab w:val="left" w:pos="2356"/>
      </w:tabs>
      <w:spacing w:line="220" w:lineRule="exact"/>
      <w:ind w:left="1276" w:hanging="357"/>
    </w:pPr>
    <w:rPr>
      <w:i/>
      <w:iCs/>
      <w:color w:val="70777A"/>
      <w:sz w:val="16"/>
      <w:szCs w:val="16"/>
    </w:rPr>
  </w:style>
  <w:style w:type="character" w:customStyle="1" w:styleId="PrsentpuceCar">
    <w:name w:val="Présent puce Car"/>
    <w:basedOn w:val="NormalCompte-RenduCar"/>
    <w:link w:val="Prsentpuce"/>
    <w:rsid w:val="002D5E65"/>
    <w:rPr>
      <w:rFonts w:ascii="Arial" w:hAnsi="Arial" w:cs="Arial"/>
      <w:i/>
      <w:iCs/>
      <w:color w:val="70777A"/>
      <w:sz w:val="16"/>
      <w:szCs w:val="16"/>
    </w:rPr>
  </w:style>
  <w:style w:type="paragraph" w:customStyle="1" w:styleId="TitreCR">
    <w:name w:val="Titre CR"/>
    <w:link w:val="TitreCRCar"/>
    <w:qFormat/>
    <w:rsid w:val="002D5E65"/>
    <w:pPr>
      <w:autoSpaceDE w:val="0"/>
      <w:autoSpaceDN w:val="0"/>
      <w:adjustRightInd w:val="0"/>
      <w:spacing w:after="0" w:line="240" w:lineRule="auto"/>
    </w:pPr>
    <w:rPr>
      <w:rFonts w:ascii="Arial" w:hAnsi="Arial" w:cs="Arial"/>
      <w:b/>
      <w:bCs/>
      <w:color w:val="000000"/>
      <w:sz w:val="26"/>
      <w:szCs w:val="26"/>
    </w:rPr>
  </w:style>
  <w:style w:type="character" w:customStyle="1" w:styleId="TitreCRCar">
    <w:name w:val="Titre CR Car"/>
    <w:basedOn w:val="Policepardfaut"/>
    <w:link w:val="TitreCR"/>
    <w:rsid w:val="002D5E65"/>
    <w:rPr>
      <w:rFonts w:ascii="Arial" w:hAnsi="Arial" w:cs="Arial"/>
      <w:b/>
      <w:bCs/>
      <w:color w:val="000000"/>
      <w:sz w:val="26"/>
      <w:szCs w:val="26"/>
    </w:rPr>
  </w:style>
  <w:style w:type="paragraph" w:customStyle="1" w:styleId="Sous-titreCR">
    <w:name w:val="Sous-titre CR"/>
    <w:link w:val="Sous-titreCRCar"/>
    <w:qFormat/>
    <w:rsid w:val="002D5E65"/>
    <w:pPr>
      <w:autoSpaceDE w:val="0"/>
      <w:autoSpaceDN w:val="0"/>
      <w:adjustRightInd w:val="0"/>
      <w:spacing w:after="0" w:line="240" w:lineRule="auto"/>
    </w:pPr>
    <w:rPr>
      <w:rFonts w:ascii="Arial" w:hAnsi="Arial" w:cs="Arial"/>
      <w:color w:val="000000"/>
      <w:sz w:val="26"/>
      <w:szCs w:val="26"/>
    </w:rPr>
  </w:style>
  <w:style w:type="character" w:customStyle="1" w:styleId="Sous-titreCRCar">
    <w:name w:val="Sous-titre CR Car"/>
    <w:basedOn w:val="Policepardfaut"/>
    <w:link w:val="Sous-titreCR"/>
    <w:rsid w:val="002D5E65"/>
    <w:rPr>
      <w:rFonts w:ascii="Arial" w:hAnsi="Arial" w:cs="Arial"/>
      <w:color w:val="000000"/>
      <w:sz w:val="26"/>
      <w:szCs w:val="26"/>
    </w:rPr>
  </w:style>
  <w:style w:type="paragraph" w:customStyle="1" w:styleId="PuceCompte-Rendu">
    <w:name w:val="Puce Compte-Rendu"/>
    <w:basedOn w:val="NormalCompte-Rendu"/>
    <w:link w:val="PuceCompte-RenduCar"/>
    <w:qFormat/>
    <w:rsid w:val="002D5E65"/>
    <w:pPr>
      <w:tabs>
        <w:tab w:val="left" w:pos="1134"/>
      </w:tabs>
      <w:spacing w:after="0"/>
    </w:pPr>
    <w:rPr>
      <w:bCs/>
    </w:rPr>
  </w:style>
  <w:style w:type="character" w:customStyle="1" w:styleId="PuceCompte-RenduCar">
    <w:name w:val="Puce Compte-Rendu Car"/>
    <w:basedOn w:val="NormalCompte-RenduCar"/>
    <w:link w:val="PuceCompte-Rendu"/>
    <w:rsid w:val="002D5E65"/>
    <w:rPr>
      <w:rFonts w:ascii="Arial" w:hAnsi="Arial" w:cs="Arial"/>
      <w:bCs/>
      <w:sz w:val="18"/>
      <w:szCs w:val="18"/>
    </w:rPr>
  </w:style>
  <w:style w:type="paragraph" w:customStyle="1" w:styleId="Destinataire">
    <w:name w:val="Destinataire"/>
    <w:basedOn w:val="NormalCompte-Rendu"/>
    <w:link w:val="DestinataireCar"/>
    <w:qFormat/>
    <w:rsid w:val="002D5E65"/>
    <w:pPr>
      <w:pBdr>
        <w:top w:val="single" w:sz="4" w:space="9" w:color="auto"/>
      </w:pBdr>
      <w:spacing w:after="0" w:line="240" w:lineRule="exact"/>
    </w:pPr>
    <w:rPr>
      <w:b/>
    </w:rPr>
  </w:style>
  <w:style w:type="character" w:customStyle="1" w:styleId="DestinataireCar">
    <w:name w:val="Destinataire Car"/>
    <w:basedOn w:val="NormalCompte-RenduCar"/>
    <w:link w:val="Destinataire"/>
    <w:rsid w:val="002D5E65"/>
    <w:rPr>
      <w:rFonts w:ascii="Arial" w:hAnsi="Arial" w:cs="Arial"/>
      <w:b/>
      <w:sz w:val="18"/>
      <w:szCs w:val="18"/>
    </w:rPr>
  </w:style>
  <w:style w:type="paragraph" w:customStyle="1" w:styleId="Destinatairepuce">
    <w:name w:val="Destinataire puce"/>
    <w:basedOn w:val="NormalCompte-Rendu"/>
    <w:link w:val="DestinatairepuceCar"/>
    <w:qFormat/>
    <w:rsid w:val="002D5E65"/>
    <w:pPr>
      <w:spacing w:after="0" w:line="240" w:lineRule="exact"/>
      <w:ind w:left="1276" w:hanging="357"/>
    </w:pPr>
  </w:style>
  <w:style w:type="character" w:customStyle="1" w:styleId="DestinatairepuceCar">
    <w:name w:val="Destinataire puce Car"/>
    <w:basedOn w:val="NormalCompte-RenduCar"/>
    <w:link w:val="Destinatairepuce"/>
    <w:rsid w:val="002D5E65"/>
    <w:rPr>
      <w:rFonts w:ascii="Arial" w:hAnsi="Arial" w:cs="Arial"/>
      <w:sz w:val="18"/>
      <w:szCs w:val="18"/>
    </w:rPr>
  </w:style>
  <w:style w:type="paragraph" w:customStyle="1" w:styleId="SignatureCompte-Rendu">
    <w:name w:val="Signature Compte-Rendu"/>
    <w:basedOn w:val="NormalCompte-Rendu"/>
    <w:link w:val="SignatureCompte-RenduCar"/>
    <w:qFormat/>
    <w:rsid w:val="002D5E65"/>
    <w:pPr>
      <w:jc w:val="right"/>
    </w:pPr>
    <w:rPr>
      <w:color w:val="000000"/>
    </w:rPr>
  </w:style>
  <w:style w:type="character" w:customStyle="1" w:styleId="SignatureCompte-RenduCar">
    <w:name w:val="Signature Compte-Rendu Car"/>
    <w:basedOn w:val="NormalCompte-RenduCar"/>
    <w:link w:val="SignatureCompte-Rendu"/>
    <w:rsid w:val="002D5E65"/>
    <w:rPr>
      <w:rFonts w:ascii="Arial" w:hAnsi="Arial" w:cs="Arial"/>
      <w:color w:val="000000"/>
      <w:sz w:val="18"/>
      <w:szCs w:val="18"/>
    </w:rPr>
  </w:style>
  <w:style w:type="paragraph" w:customStyle="1" w:styleId="Sous-puceCompte-rendu">
    <w:name w:val="Sous-puce Compte-rendu"/>
    <w:basedOn w:val="PuceCompte-Rendu"/>
    <w:link w:val="Sous-puceCompte-renduCar"/>
    <w:qFormat/>
    <w:rsid w:val="002D5E65"/>
    <w:pPr>
      <w:tabs>
        <w:tab w:val="clear" w:pos="1134"/>
        <w:tab w:val="left" w:pos="1843"/>
      </w:tabs>
      <w:ind w:left="0"/>
    </w:pPr>
  </w:style>
  <w:style w:type="character" w:customStyle="1" w:styleId="Sous-puceCompte-renduCar">
    <w:name w:val="Sous-puce Compte-rendu Car"/>
    <w:basedOn w:val="PuceCompte-RenduCar"/>
    <w:link w:val="Sous-puceCompte-rendu"/>
    <w:rsid w:val="002D5E65"/>
    <w:rPr>
      <w:rFonts w:ascii="Arial" w:hAnsi="Arial" w:cs="Arial"/>
      <w:bCs/>
      <w:sz w:val="18"/>
      <w:szCs w:val="18"/>
    </w:rPr>
  </w:style>
  <w:style w:type="character" w:customStyle="1" w:styleId="Titre1Car">
    <w:name w:val="Titre 1 Car"/>
    <w:basedOn w:val="Policepardfaut"/>
    <w:link w:val="Titre1"/>
    <w:uiPriority w:val="9"/>
    <w:rsid w:val="002D5E65"/>
    <w:rPr>
      <w:rFonts w:ascii="Arial" w:eastAsiaTheme="majorEastAsia" w:hAnsi="Arial" w:cstheme="majorBidi"/>
      <w:b/>
      <w:bCs/>
      <w:sz w:val="18"/>
      <w:szCs w:val="28"/>
    </w:rPr>
  </w:style>
  <w:style w:type="character" w:customStyle="1" w:styleId="Titre2Car">
    <w:name w:val="Titre 2 Car"/>
    <w:basedOn w:val="Policepardfaut"/>
    <w:link w:val="Titre2"/>
    <w:uiPriority w:val="9"/>
    <w:rsid w:val="002D5E65"/>
    <w:rPr>
      <w:rFonts w:ascii="Arial" w:eastAsiaTheme="majorEastAsia" w:hAnsi="Arial" w:cstheme="majorBidi"/>
      <w:b/>
      <w:sz w:val="18"/>
      <w:szCs w:val="26"/>
    </w:rPr>
  </w:style>
  <w:style w:type="character" w:customStyle="1" w:styleId="Titre3Car">
    <w:name w:val="Titre 3 Car"/>
    <w:basedOn w:val="Policepardfaut"/>
    <w:link w:val="Titre3"/>
    <w:uiPriority w:val="9"/>
    <w:rsid w:val="002D5E65"/>
    <w:rPr>
      <w:rFonts w:ascii="Arial" w:eastAsiaTheme="majorEastAsia" w:hAnsi="Arial" w:cstheme="majorBidi"/>
      <w:b/>
      <w:bCs/>
      <w:sz w:val="18"/>
      <w:szCs w:val="26"/>
    </w:rPr>
  </w:style>
  <w:style w:type="character" w:customStyle="1" w:styleId="Titre4Car">
    <w:name w:val="Titre 4 Car"/>
    <w:basedOn w:val="Policepardfaut"/>
    <w:link w:val="Titre4"/>
    <w:uiPriority w:val="9"/>
    <w:rsid w:val="002D5E65"/>
    <w:rPr>
      <w:rFonts w:ascii="Arial" w:eastAsiaTheme="majorEastAsia" w:hAnsi="Arial" w:cs="Arial"/>
      <w:b/>
      <w:iCs/>
      <w:sz w:val="18"/>
      <w:szCs w:val="26"/>
    </w:rPr>
  </w:style>
  <w:style w:type="paragraph" w:styleId="Titre">
    <w:name w:val="Title"/>
    <w:basedOn w:val="Normal"/>
    <w:next w:val="Normal"/>
    <w:link w:val="TitreCar"/>
    <w:uiPriority w:val="10"/>
    <w:qFormat/>
    <w:rsid w:val="002D5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5E6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D5E65"/>
    <w:pPr>
      <w:ind w:left="720"/>
      <w:contextualSpacing/>
    </w:pPr>
  </w:style>
  <w:style w:type="character" w:styleId="Marquedecommentaire">
    <w:name w:val="annotation reference"/>
    <w:basedOn w:val="Policepardfaut"/>
    <w:uiPriority w:val="99"/>
    <w:semiHidden/>
    <w:unhideWhenUsed/>
    <w:rsid w:val="000037D3"/>
    <w:rPr>
      <w:sz w:val="16"/>
      <w:szCs w:val="16"/>
    </w:rPr>
  </w:style>
  <w:style w:type="paragraph" w:styleId="Commentaire">
    <w:name w:val="annotation text"/>
    <w:basedOn w:val="Normal"/>
    <w:link w:val="CommentaireCar"/>
    <w:uiPriority w:val="99"/>
    <w:semiHidden/>
    <w:unhideWhenUsed/>
    <w:rsid w:val="000037D3"/>
    <w:pPr>
      <w:spacing w:line="240" w:lineRule="auto"/>
    </w:pPr>
    <w:rPr>
      <w:sz w:val="20"/>
      <w:szCs w:val="20"/>
    </w:rPr>
  </w:style>
  <w:style w:type="character" w:customStyle="1" w:styleId="CommentaireCar">
    <w:name w:val="Commentaire Car"/>
    <w:basedOn w:val="Policepardfaut"/>
    <w:link w:val="Commentaire"/>
    <w:uiPriority w:val="99"/>
    <w:semiHidden/>
    <w:rsid w:val="000037D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037D3"/>
    <w:rPr>
      <w:b/>
      <w:bCs/>
    </w:rPr>
  </w:style>
  <w:style w:type="character" w:customStyle="1" w:styleId="ObjetducommentaireCar">
    <w:name w:val="Objet du commentaire Car"/>
    <w:basedOn w:val="CommentaireCar"/>
    <w:link w:val="Objetducommentaire"/>
    <w:uiPriority w:val="99"/>
    <w:semiHidden/>
    <w:rsid w:val="000037D3"/>
    <w:rPr>
      <w:rFonts w:ascii="Arial" w:hAnsi="Arial"/>
      <w:b/>
      <w:bCs/>
      <w:sz w:val="20"/>
      <w:szCs w:val="20"/>
    </w:rPr>
  </w:style>
  <w:style w:type="paragraph" w:styleId="Textedebulles">
    <w:name w:val="Balloon Text"/>
    <w:basedOn w:val="Normal"/>
    <w:link w:val="TextedebullesCar"/>
    <w:uiPriority w:val="99"/>
    <w:semiHidden/>
    <w:unhideWhenUsed/>
    <w:rsid w:val="0000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MARCAND Valérie</dc:creator>
  <cp:lastModifiedBy>MARCAND Valérie</cp:lastModifiedBy>
  <cp:revision>9</cp:revision>
  <dcterms:created xsi:type="dcterms:W3CDTF">2019-03-27T08:46:00Z</dcterms:created>
  <dcterms:modified xsi:type="dcterms:W3CDTF">2019-04-03T13:31:00Z</dcterms:modified>
</cp:coreProperties>
</file>